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AA14E" w14:textId="77777777" w:rsidR="008C512F" w:rsidRPr="008C512F" w:rsidRDefault="008C512F" w:rsidP="008C512F">
      <w:pPr>
        <w:shd w:val="clear" w:color="auto" w:fill="FFFFFF"/>
        <w:spacing w:after="495" w:line="240" w:lineRule="auto"/>
        <w:jc w:val="center"/>
        <w:outlineLvl w:val="1"/>
        <w:rPr>
          <w:rFonts w:ascii="Arial" w:eastAsia="Times New Roman" w:hAnsi="Arial" w:cs="Arial"/>
          <w:color w:val="1972B4"/>
          <w:sz w:val="36"/>
          <w:szCs w:val="36"/>
          <w:lang w:eastAsia="en-GB"/>
        </w:rPr>
      </w:pPr>
      <w:proofErr w:type="spellStart"/>
      <w:r>
        <w:rPr>
          <w:rFonts w:ascii="Arial" w:eastAsia="Times New Roman" w:hAnsi="Arial" w:cs="Arial"/>
          <w:color w:val="1972B4"/>
          <w:sz w:val="54"/>
          <w:szCs w:val="54"/>
          <w:lang w:eastAsia="en-GB"/>
        </w:rPr>
        <w:t>Sayana</w:t>
      </w:r>
      <w:proofErr w:type="spellEnd"/>
      <w:r>
        <w:rPr>
          <w:rFonts w:ascii="Arial" w:eastAsia="Times New Roman" w:hAnsi="Arial" w:cs="Arial"/>
          <w:color w:val="1972B4"/>
          <w:sz w:val="54"/>
          <w:szCs w:val="54"/>
          <w:lang w:eastAsia="en-GB"/>
        </w:rPr>
        <w:t xml:space="preserve"> Press</w:t>
      </w:r>
    </w:p>
    <w:p w14:paraId="4E4B151C" w14:textId="77777777" w:rsidR="008C512F" w:rsidRPr="008C512F" w:rsidRDefault="008C512F" w:rsidP="008C512F">
      <w:pPr>
        <w:shd w:val="clear" w:color="auto" w:fill="FFFFFF"/>
        <w:spacing w:after="495" w:line="240" w:lineRule="auto"/>
        <w:outlineLvl w:val="1"/>
        <w:rPr>
          <w:rFonts w:ascii="Arial" w:eastAsia="Times New Roman" w:hAnsi="Arial" w:cs="Arial"/>
          <w:color w:val="1972B4"/>
          <w:sz w:val="36"/>
          <w:szCs w:val="36"/>
          <w:lang w:eastAsia="en-GB"/>
        </w:rPr>
      </w:pPr>
      <w:r w:rsidRPr="008C512F">
        <w:rPr>
          <w:rFonts w:ascii="Arial" w:eastAsia="Times New Roman" w:hAnsi="Arial" w:cs="Arial"/>
          <w:color w:val="1972B4"/>
          <w:sz w:val="42"/>
          <w:szCs w:val="42"/>
          <w:lang w:eastAsia="en-GB"/>
        </w:rPr>
        <w:t>Step 1: Choose and prepare where to inject</w:t>
      </w:r>
      <w:r w:rsidRPr="008C512F">
        <w:rPr>
          <w:rFonts w:ascii="Arial" w:eastAsia="Times New Roman" w:hAnsi="Arial" w:cs="Arial"/>
          <w:color w:val="1972B4"/>
          <w:sz w:val="42"/>
          <w:szCs w:val="42"/>
          <w:lang w:eastAsia="en-GB"/>
        </w:rPr>
        <w:br/>
      </w:r>
    </w:p>
    <w:p w14:paraId="3175C30B" w14:textId="77777777" w:rsidR="008C512F" w:rsidRPr="008C512F" w:rsidRDefault="008C512F" w:rsidP="008C512F">
      <w:pPr>
        <w:shd w:val="clear" w:color="auto" w:fill="FFFFFF"/>
        <w:spacing w:after="0" w:line="200" w:lineRule="atLeast"/>
        <w:rPr>
          <w:rFonts w:ascii="Arial" w:eastAsia="Times New Roman" w:hAnsi="Arial" w:cs="Arial"/>
          <w:color w:val="222222"/>
          <w:sz w:val="26"/>
          <w:szCs w:val="26"/>
          <w:lang w:eastAsia="en-GB"/>
        </w:rPr>
      </w:pPr>
      <w:r w:rsidRPr="008C512F">
        <w:rPr>
          <w:rFonts w:ascii="Arial" w:eastAsia="Times New Roman" w:hAnsi="Arial" w:cs="Arial"/>
          <w:color w:val="222222"/>
          <w:sz w:val="26"/>
          <w:szCs w:val="26"/>
          <w:lang w:eastAsia="en-GB"/>
        </w:rPr>
        <w:t xml:space="preserve">Select the area of your skin for the injection – it should either be your stomach away from your belly button (navel) or the front of your upper thigh, avoiding any bony areas and any part of your skin that has scars. The white areas in the picture show where you can self-inject </w:t>
      </w:r>
      <w:proofErr w:type="spellStart"/>
      <w:r w:rsidRPr="008C512F">
        <w:rPr>
          <w:rFonts w:ascii="Arial" w:eastAsia="Times New Roman" w:hAnsi="Arial" w:cs="Arial"/>
          <w:color w:val="222222"/>
          <w:sz w:val="26"/>
          <w:szCs w:val="26"/>
          <w:lang w:eastAsia="en-GB"/>
        </w:rPr>
        <w:t>Sayana</w:t>
      </w:r>
      <w:proofErr w:type="spellEnd"/>
      <w:r w:rsidRPr="008C512F">
        <w:rPr>
          <w:rFonts w:ascii="Arial" w:eastAsia="Times New Roman" w:hAnsi="Arial" w:cs="Arial"/>
          <w:color w:val="222222"/>
          <w:sz w:val="26"/>
          <w:szCs w:val="26"/>
          <w:lang w:eastAsia="en-GB"/>
        </w:rPr>
        <w:t xml:space="preserve"> Press.</w:t>
      </w:r>
    </w:p>
    <w:p w14:paraId="0DC837BE" w14:textId="77777777" w:rsidR="008C512F" w:rsidRDefault="008C512F" w:rsidP="008C512F">
      <w:pPr>
        <w:shd w:val="clear" w:color="auto" w:fill="FFFFFF"/>
        <w:spacing w:after="0" w:line="200" w:lineRule="atLeast"/>
        <w:rPr>
          <w:rFonts w:ascii="Arial" w:eastAsia="Times New Roman" w:hAnsi="Arial" w:cs="Arial"/>
          <w:color w:val="222222"/>
          <w:sz w:val="26"/>
          <w:szCs w:val="26"/>
          <w:lang w:eastAsia="en-GB"/>
        </w:rPr>
      </w:pPr>
      <w:r w:rsidRPr="008C512F">
        <w:rPr>
          <w:rFonts w:ascii="Arial" w:eastAsia="Times New Roman" w:hAnsi="Arial" w:cs="Arial"/>
          <w:color w:val="222222"/>
          <w:sz w:val="26"/>
          <w:szCs w:val="26"/>
          <w:lang w:eastAsia="en-GB"/>
        </w:rPr>
        <w:t xml:space="preserve">Whoever is injecting the </w:t>
      </w:r>
      <w:proofErr w:type="spellStart"/>
      <w:r w:rsidRPr="008C512F">
        <w:rPr>
          <w:rFonts w:ascii="Arial" w:eastAsia="Times New Roman" w:hAnsi="Arial" w:cs="Arial"/>
          <w:color w:val="222222"/>
          <w:sz w:val="26"/>
          <w:szCs w:val="26"/>
          <w:lang w:eastAsia="en-GB"/>
        </w:rPr>
        <w:t>Sayana</w:t>
      </w:r>
      <w:proofErr w:type="spellEnd"/>
      <w:r w:rsidRPr="008C512F">
        <w:rPr>
          <w:rFonts w:ascii="Arial" w:eastAsia="Times New Roman" w:hAnsi="Arial" w:cs="Arial"/>
          <w:color w:val="222222"/>
          <w:sz w:val="26"/>
          <w:szCs w:val="26"/>
          <w:lang w:eastAsia="en-GB"/>
        </w:rPr>
        <w:t xml:space="preserve"> Press should wash her (or his) hands with soap and water then clean your skin where you will use the injection – preferably with cotton or a clean cloth soaked in clean water or with an alcohol pad. If you do not have alcohol, soap and clean water will be fine. Let the cleaned areas air dry (</w:t>
      </w:r>
      <w:r w:rsidRPr="008C512F">
        <w:rPr>
          <w:rFonts w:ascii="Arial" w:eastAsia="Times New Roman" w:hAnsi="Arial" w:cs="Arial"/>
          <w:b/>
          <w:bCs/>
          <w:i/>
          <w:iCs/>
          <w:color w:val="222222"/>
          <w:sz w:val="26"/>
          <w:szCs w:val="26"/>
          <w:lang w:eastAsia="en-GB"/>
        </w:rPr>
        <w:t>do not use a towel to dry off</w:t>
      </w:r>
      <w:r w:rsidRPr="008C512F">
        <w:rPr>
          <w:rFonts w:ascii="Arial" w:eastAsia="Times New Roman" w:hAnsi="Arial" w:cs="Arial"/>
          <w:color w:val="222222"/>
          <w:sz w:val="26"/>
          <w:szCs w:val="26"/>
          <w:lang w:eastAsia="en-GB"/>
        </w:rPr>
        <w:t>).</w:t>
      </w:r>
    </w:p>
    <w:p w14:paraId="550F3715" w14:textId="77777777" w:rsidR="008C512F" w:rsidRPr="008C512F" w:rsidRDefault="008C512F" w:rsidP="008C512F">
      <w:pPr>
        <w:shd w:val="clear" w:color="auto" w:fill="FFFFFF"/>
        <w:spacing w:after="0" w:line="200" w:lineRule="atLeast"/>
        <w:rPr>
          <w:rFonts w:ascii="Arial" w:eastAsia="Times New Roman" w:hAnsi="Arial" w:cs="Arial"/>
          <w:color w:val="222222"/>
          <w:sz w:val="26"/>
          <w:szCs w:val="26"/>
          <w:lang w:eastAsia="en-GB"/>
        </w:rPr>
      </w:pPr>
    </w:p>
    <w:p w14:paraId="43C11046" w14:textId="77777777" w:rsidR="008C512F" w:rsidRPr="008C512F" w:rsidRDefault="008C512F" w:rsidP="008C512F">
      <w:pPr>
        <w:shd w:val="clear" w:color="auto" w:fill="FFFFFF"/>
        <w:spacing w:after="0" w:line="240" w:lineRule="auto"/>
        <w:jc w:val="center"/>
        <w:rPr>
          <w:rFonts w:ascii="Arial" w:eastAsia="Times New Roman" w:hAnsi="Arial" w:cs="Arial"/>
          <w:color w:val="222222"/>
          <w:sz w:val="26"/>
          <w:szCs w:val="26"/>
          <w:lang w:eastAsia="en-GB"/>
        </w:rPr>
      </w:pPr>
      <w:r w:rsidRPr="008C512F">
        <w:rPr>
          <w:rFonts w:ascii="Arial" w:eastAsia="Times New Roman" w:hAnsi="Arial" w:cs="Arial"/>
          <w:noProof/>
          <w:color w:val="222222"/>
          <w:sz w:val="26"/>
          <w:szCs w:val="26"/>
          <w:lang w:eastAsia="en-GB"/>
        </w:rPr>
        <w:drawing>
          <wp:inline distT="0" distB="0" distL="0" distR="0" wp14:anchorId="63D4ABB0" wp14:editId="70CB7C24">
            <wp:extent cx="5467350" cy="3228975"/>
            <wp:effectExtent l="0" t="0" r="0" b="9525"/>
            <wp:docPr id="1" name="Picture 1" descr="img-ste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step-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3228975"/>
                    </a:xfrm>
                    <a:prstGeom prst="rect">
                      <a:avLst/>
                    </a:prstGeom>
                    <a:noFill/>
                    <a:ln>
                      <a:noFill/>
                    </a:ln>
                  </pic:spPr>
                </pic:pic>
              </a:graphicData>
            </a:graphic>
          </wp:inline>
        </w:drawing>
      </w:r>
    </w:p>
    <w:p w14:paraId="609A19A1" w14:textId="77777777" w:rsidR="008C512F" w:rsidRDefault="008C512F" w:rsidP="008C512F">
      <w:pPr>
        <w:shd w:val="clear" w:color="auto" w:fill="FFFFFF"/>
        <w:spacing w:after="495" w:line="240" w:lineRule="auto"/>
        <w:outlineLvl w:val="1"/>
        <w:rPr>
          <w:rFonts w:ascii="Arial" w:eastAsia="Times New Roman" w:hAnsi="Arial" w:cs="Arial"/>
          <w:color w:val="1972B4"/>
          <w:sz w:val="42"/>
          <w:szCs w:val="42"/>
          <w:lang w:eastAsia="en-GB"/>
        </w:rPr>
      </w:pPr>
    </w:p>
    <w:p w14:paraId="12D62B47" w14:textId="77777777" w:rsidR="008C512F" w:rsidRPr="008C512F" w:rsidRDefault="008C512F" w:rsidP="008C512F">
      <w:pPr>
        <w:shd w:val="clear" w:color="auto" w:fill="FFFFFF"/>
        <w:spacing w:after="495" w:line="240" w:lineRule="auto"/>
        <w:outlineLvl w:val="1"/>
        <w:rPr>
          <w:rFonts w:ascii="Arial" w:eastAsia="Times New Roman" w:hAnsi="Arial" w:cs="Arial"/>
          <w:color w:val="1972B4"/>
          <w:sz w:val="36"/>
          <w:szCs w:val="36"/>
          <w:lang w:eastAsia="en-GB"/>
        </w:rPr>
      </w:pPr>
      <w:r w:rsidRPr="008C512F">
        <w:rPr>
          <w:rFonts w:ascii="Arial" w:eastAsia="Times New Roman" w:hAnsi="Arial" w:cs="Arial"/>
          <w:color w:val="1972B4"/>
          <w:sz w:val="42"/>
          <w:szCs w:val="42"/>
          <w:lang w:eastAsia="en-GB"/>
        </w:rPr>
        <w:t>Step 2: Prepare the medicine</w:t>
      </w:r>
      <w:r w:rsidRPr="008C512F">
        <w:rPr>
          <w:rFonts w:ascii="Arial" w:eastAsia="Times New Roman" w:hAnsi="Arial" w:cs="Arial"/>
          <w:color w:val="1972B4"/>
          <w:sz w:val="42"/>
          <w:szCs w:val="42"/>
          <w:lang w:eastAsia="en-GB"/>
        </w:rPr>
        <w:br/>
      </w:r>
    </w:p>
    <w:p w14:paraId="3D470AF3" w14:textId="77777777" w:rsidR="008C512F" w:rsidRPr="008C512F" w:rsidRDefault="008C512F" w:rsidP="008C512F">
      <w:pPr>
        <w:shd w:val="clear" w:color="auto" w:fill="FFFFFF"/>
        <w:spacing w:after="0" w:line="200" w:lineRule="atLeast"/>
        <w:rPr>
          <w:rFonts w:ascii="Arial" w:eastAsia="Times New Roman" w:hAnsi="Arial" w:cs="Arial"/>
          <w:color w:val="222222"/>
          <w:sz w:val="26"/>
          <w:szCs w:val="26"/>
          <w:lang w:eastAsia="en-GB"/>
        </w:rPr>
      </w:pPr>
      <w:r w:rsidRPr="008C512F">
        <w:rPr>
          <w:rFonts w:ascii="Arial" w:eastAsia="Times New Roman" w:hAnsi="Arial" w:cs="Arial"/>
          <w:color w:val="222222"/>
          <w:sz w:val="26"/>
          <w:szCs w:val="26"/>
          <w:lang w:eastAsia="en-GB"/>
        </w:rPr>
        <w:t xml:space="preserve">Make sure you have a </w:t>
      </w:r>
      <w:proofErr w:type="spellStart"/>
      <w:r w:rsidRPr="008C512F">
        <w:rPr>
          <w:rFonts w:ascii="Arial" w:eastAsia="Times New Roman" w:hAnsi="Arial" w:cs="Arial"/>
          <w:color w:val="222222"/>
          <w:sz w:val="26"/>
          <w:szCs w:val="26"/>
          <w:lang w:eastAsia="en-GB"/>
        </w:rPr>
        <w:t>Sayana</w:t>
      </w:r>
      <w:proofErr w:type="spellEnd"/>
      <w:r w:rsidRPr="008C512F">
        <w:rPr>
          <w:rFonts w:ascii="Arial" w:eastAsia="Times New Roman" w:hAnsi="Arial" w:cs="Arial"/>
          <w:color w:val="222222"/>
          <w:sz w:val="26"/>
          <w:szCs w:val="26"/>
          <w:lang w:eastAsia="en-GB"/>
        </w:rPr>
        <w:t xml:space="preserve"> Press pouch ready, and that it is not damaged. Check the pouch to make sure the </w:t>
      </w:r>
      <w:proofErr w:type="spellStart"/>
      <w:r w:rsidRPr="008C512F">
        <w:rPr>
          <w:rFonts w:ascii="Arial" w:eastAsia="Times New Roman" w:hAnsi="Arial" w:cs="Arial"/>
          <w:color w:val="222222"/>
          <w:sz w:val="26"/>
          <w:szCs w:val="26"/>
          <w:lang w:eastAsia="en-GB"/>
        </w:rPr>
        <w:t>Sayana</w:t>
      </w:r>
      <w:proofErr w:type="spellEnd"/>
      <w:r w:rsidRPr="008C512F">
        <w:rPr>
          <w:rFonts w:ascii="Arial" w:eastAsia="Times New Roman" w:hAnsi="Arial" w:cs="Arial"/>
          <w:color w:val="222222"/>
          <w:sz w:val="26"/>
          <w:szCs w:val="26"/>
          <w:lang w:eastAsia="en-GB"/>
        </w:rPr>
        <w:t xml:space="preserve"> Press injection has not expired and that it is room temperature.</w:t>
      </w:r>
    </w:p>
    <w:p w14:paraId="697BE30B" w14:textId="77777777" w:rsidR="008C512F" w:rsidRPr="008C512F" w:rsidRDefault="008C512F" w:rsidP="008C512F">
      <w:pPr>
        <w:shd w:val="clear" w:color="auto" w:fill="FFFFFF"/>
        <w:spacing w:after="150" w:line="200" w:lineRule="atLeast"/>
        <w:rPr>
          <w:rFonts w:ascii="Arial" w:eastAsia="Times New Roman" w:hAnsi="Arial" w:cs="Arial"/>
          <w:color w:val="222222"/>
          <w:sz w:val="26"/>
          <w:szCs w:val="26"/>
          <w:lang w:eastAsia="en-GB"/>
        </w:rPr>
      </w:pPr>
      <w:r w:rsidRPr="008C512F">
        <w:rPr>
          <w:rFonts w:ascii="Arial" w:eastAsia="Times New Roman" w:hAnsi="Arial" w:cs="Arial"/>
          <w:color w:val="222222"/>
          <w:sz w:val="26"/>
          <w:szCs w:val="26"/>
          <w:lang w:eastAsia="en-GB"/>
        </w:rPr>
        <w:t xml:space="preserve">Open the </w:t>
      </w:r>
      <w:proofErr w:type="spellStart"/>
      <w:r w:rsidRPr="008C512F">
        <w:rPr>
          <w:rFonts w:ascii="Arial" w:eastAsia="Times New Roman" w:hAnsi="Arial" w:cs="Arial"/>
          <w:color w:val="222222"/>
          <w:sz w:val="26"/>
          <w:szCs w:val="26"/>
          <w:lang w:eastAsia="en-GB"/>
        </w:rPr>
        <w:t>Sayana</w:t>
      </w:r>
      <w:proofErr w:type="spellEnd"/>
      <w:r w:rsidRPr="008C512F">
        <w:rPr>
          <w:rFonts w:ascii="Arial" w:eastAsia="Times New Roman" w:hAnsi="Arial" w:cs="Arial"/>
          <w:color w:val="222222"/>
          <w:sz w:val="26"/>
          <w:szCs w:val="26"/>
          <w:lang w:eastAsia="en-GB"/>
        </w:rPr>
        <w:t xml:space="preserve"> Press pouch and take out the injector. Look at it closely and make sure that there is a needle shield over the needle, and there is no medicine leaking from the reservoir. There should also be a gap between the needle shield and the port. If there is no needle shield or gap, or if there is damage to the reservoir, discard the </w:t>
      </w:r>
      <w:proofErr w:type="spellStart"/>
      <w:r w:rsidRPr="008C512F">
        <w:rPr>
          <w:rFonts w:ascii="Arial" w:eastAsia="Times New Roman" w:hAnsi="Arial" w:cs="Arial"/>
          <w:color w:val="222222"/>
          <w:sz w:val="26"/>
          <w:szCs w:val="26"/>
          <w:lang w:eastAsia="en-GB"/>
        </w:rPr>
        <w:t>Sayana</w:t>
      </w:r>
      <w:proofErr w:type="spellEnd"/>
      <w:r w:rsidRPr="008C512F">
        <w:rPr>
          <w:rFonts w:ascii="Arial" w:eastAsia="Times New Roman" w:hAnsi="Arial" w:cs="Arial"/>
          <w:color w:val="222222"/>
          <w:sz w:val="26"/>
          <w:szCs w:val="26"/>
          <w:lang w:eastAsia="en-GB"/>
        </w:rPr>
        <w:t xml:space="preserve"> Press and use a new one.</w:t>
      </w:r>
    </w:p>
    <w:p w14:paraId="50C203DF" w14:textId="77777777" w:rsidR="008C512F" w:rsidRPr="008C512F" w:rsidRDefault="008C512F" w:rsidP="008C512F">
      <w:pPr>
        <w:shd w:val="clear" w:color="auto" w:fill="FFFFFF"/>
        <w:spacing w:after="150" w:line="420" w:lineRule="atLeast"/>
        <w:jc w:val="center"/>
        <w:rPr>
          <w:rFonts w:ascii="Arial" w:eastAsia="Times New Roman" w:hAnsi="Arial" w:cs="Arial"/>
          <w:color w:val="222222"/>
          <w:sz w:val="26"/>
          <w:szCs w:val="26"/>
          <w:lang w:eastAsia="en-GB"/>
        </w:rPr>
      </w:pPr>
      <w:r w:rsidRPr="008C512F">
        <w:rPr>
          <w:rFonts w:ascii="Arial" w:eastAsia="Times New Roman" w:hAnsi="Arial" w:cs="Arial"/>
          <w:noProof/>
          <w:color w:val="222222"/>
          <w:sz w:val="26"/>
          <w:szCs w:val="26"/>
          <w:lang w:eastAsia="en-GB"/>
        </w:rPr>
        <w:lastRenderedPageBreak/>
        <w:drawing>
          <wp:inline distT="0" distB="0" distL="0" distR="0" wp14:anchorId="49665EEC" wp14:editId="775468A9">
            <wp:extent cx="5467350" cy="3228975"/>
            <wp:effectExtent l="0" t="0" r="0" b="9525"/>
            <wp:docPr id="2" name="Picture 2" descr="img-step-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step-2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3228975"/>
                    </a:xfrm>
                    <a:prstGeom prst="rect">
                      <a:avLst/>
                    </a:prstGeom>
                    <a:noFill/>
                    <a:ln>
                      <a:noFill/>
                    </a:ln>
                  </pic:spPr>
                </pic:pic>
              </a:graphicData>
            </a:graphic>
          </wp:inline>
        </w:drawing>
      </w:r>
    </w:p>
    <w:p w14:paraId="3E1B6AE9" w14:textId="77777777" w:rsidR="008C512F" w:rsidRDefault="008C512F" w:rsidP="008C512F">
      <w:pPr>
        <w:shd w:val="clear" w:color="auto" w:fill="FFFFFF"/>
        <w:spacing w:after="495" w:line="240" w:lineRule="auto"/>
        <w:outlineLvl w:val="1"/>
        <w:rPr>
          <w:rFonts w:ascii="Arial" w:eastAsia="Times New Roman" w:hAnsi="Arial" w:cs="Arial"/>
          <w:color w:val="1972B4"/>
          <w:sz w:val="42"/>
          <w:szCs w:val="42"/>
          <w:lang w:eastAsia="en-GB"/>
        </w:rPr>
      </w:pPr>
    </w:p>
    <w:p w14:paraId="3CE151E0" w14:textId="77777777" w:rsidR="008C512F" w:rsidRPr="008C512F" w:rsidRDefault="008C512F" w:rsidP="008C512F">
      <w:pPr>
        <w:shd w:val="clear" w:color="auto" w:fill="FFFFFF"/>
        <w:spacing w:after="495" w:line="240" w:lineRule="auto"/>
        <w:outlineLvl w:val="1"/>
        <w:rPr>
          <w:rFonts w:ascii="Arial" w:eastAsia="Times New Roman" w:hAnsi="Arial" w:cs="Arial"/>
          <w:color w:val="1972B4"/>
          <w:sz w:val="36"/>
          <w:szCs w:val="36"/>
          <w:lang w:eastAsia="en-GB"/>
        </w:rPr>
      </w:pPr>
      <w:r w:rsidRPr="008C512F">
        <w:rPr>
          <w:rFonts w:ascii="Arial" w:eastAsia="Times New Roman" w:hAnsi="Arial" w:cs="Arial"/>
          <w:color w:val="1972B4"/>
          <w:sz w:val="42"/>
          <w:szCs w:val="42"/>
          <w:lang w:eastAsia="en-GB"/>
        </w:rPr>
        <w:t>Step 3: Mixing the medicine</w:t>
      </w:r>
      <w:r w:rsidRPr="008C512F">
        <w:rPr>
          <w:rFonts w:ascii="Arial" w:eastAsia="Times New Roman" w:hAnsi="Arial" w:cs="Arial"/>
          <w:color w:val="1972B4"/>
          <w:sz w:val="42"/>
          <w:szCs w:val="42"/>
          <w:lang w:eastAsia="en-GB"/>
        </w:rPr>
        <w:br/>
      </w:r>
    </w:p>
    <w:p w14:paraId="2B0EC110" w14:textId="77777777" w:rsidR="008C512F" w:rsidRPr="008C512F" w:rsidRDefault="008C512F" w:rsidP="008C512F">
      <w:pPr>
        <w:shd w:val="clear" w:color="auto" w:fill="FFFFFF"/>
        <w:spacing w:after="0" w:line="200" w:lineRule="atLeast"/>
        <w:rPr>
          <w:rFonts w:ascii="Arial" w:eastAsia="Times New Roman" w:hAnsi="Arial" w:cs="Arial"/>
          <w:color w:val="222222"/>
          <w:sz w:val="26"/>
          <w:szCs w:val="26"/>
          <w:lang w:eastAsia="en-GB"/>
        </w:rPr>
      </w:pPr>
      <w:r w:rsidRPr="008C512F">
        <w:rPr>
          <w:rFonts w:ascii="Arial" w:eastAsia="Times New Roman" w:hAnsi="Arial" w:cs="Arial"/>
          <w:color w:val="222222"/>
          <w:sz w:val="26"/>
          <w:szCs w:val="26"/>
          <w:lang w:eastAsia="en-GB"/>
        </w:rPr>
        <w:t>Hold the device by the port and shake it well for 30 seconds to get an even white or off-white liquid.</w:t>
      </w:r>
    </w:p>
    <w:p w14:paraId="70114F9D" w14:textId="77777777" w:rsidR="008C512F" w:rsidRPr="008C512F" w:rsidRDefault="008C512F" w:rsidP="008C512F">
      <w:pPr>
        <w:shd w:val="clear" w:color="auto" w:fill="FFFFFF"/>
        <w:spacing w:after="150" w:line="200" w:lineRule="atLeast"/>
        <w:rPr>
          <w:rFonts w:ascii="Arial" w:eastAsia="Times New Roman" w:hAnsi="Arial" w:cs="Arial"/>
          <w:color w:val="222222"/>
          <w:sz w:val="26"/>
          <w:szCs w:val="26"/>
          <w:lang w:eastAsia="en-GB"/>
        </w:rPr>
      </w:pPr>
      <w:r w:rsidRPr="008C512F">
        <w:rPr>
          <w:rFonts w:ascii="Arial" w:eastAsia="Times New Roman" w:hAnsi="Arial" w:cs="Arial"/>
          <w:color w:val="222222"/>
          <w:sz w:val="26"/>
          <w:szCs w:val="26"/>
          <w:lang w:eastAsia="en-GB"/>
        </w:rPr>
        <w:t xml:space="preserve">If the liquid in the reservoir does not mix well discard the </w:t>
      </w:r>
      <w:proofErr w:type="spellStart"/>
      <w:r w:rsidRPr="008C512F">
        <w:rPr>
          <w:rFonts w:ascii="Arial" w:eastAsia="Times New Roman" w:hAnsi="Arial" w:cs="Arial"/>
          <w:color w:val="222222"/>
          <w:sz w:val="26"/>
          <w:szCs w:val="26"/>
          <w:lang w:eastAsia="en-GB"/>
        </w:rPr>
        <w:t>Sayana</w:t>
      </w:r>
      <w:proofErr w:type="spellEnd"/>
      <w:r w:rsidRPr="008C512F">
        <w:rPr>
          <w:rFonts w:ascii="Arial" w:eastAsia="Times New Roman" w:hAnsi="Arial" w:cs="Arial"/>
          <w:color w:val="222222"/>
          <w:sz w:val="26"/>
          <w:szCs w:val="26"/>
          <w:lang w:eastAsia="en-GB"/>
        </w:rPr>
        <w:t xml:space="preserve"> Press and use a new one.</w:t>
      </w:r>
    </w:p>
    <w:p w14:paraId="63281AD7" w14:textId="77777777" w:rsidR="008C512F" w:rsidRPr="008C512F" w:rsidRDefault="008C512F" w:rsidP="008C512F">
      <w:pPr>
        <w:shd w:val="clear" w:color="auto" w:fill="FFFFFF"/>
        <w:spacing w:after="0" w:line="240" w:lineRule="auto"/>
        <w:jc w:val="center"/>
        <w:rPr>
          <w:rFonts w:ascii="Arial" w:eastAsia="Times New Roman" w:hAnsi="Arial" w:cs="Arial"/>
          <w:color w:val="222222"/>
          <w:sz w:val="26"/>
          <w:szCs w:val="26"/>
          <w:lang w:eastAsia="en-GB"/>
        </w:rPr>
      </w:pPr>
      <w:r w:rsidRPr="008C512F">
        <w:rPr>
          <w:rFonts w:ascii="Arial" w:eastAsia="Times New Roman" w:hAnsi="Arial" w:cs="Arial"/>
          <w:noProof/>
          <w:color w:val="222222"/>
          <w:sz w:val="26"/>
          <w:szCs w:val="26"/>
          <w:lang w:eastAsia="en-GB"/>
        </w:rPr>
        <w:drawing>
          <wp:inline distT="0" distB="0" distL="0" distR="0" wp14:anchorId="7C400EEE" wp14:editId="4089C443">
            <wp:extent cx="5467350" cy="3228975"/>
            <wp:effectExtent l="0" t="0" r="0" b="9525"/>
            <wp:docPr id="3" name="Picture 3" descr="img-step-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step-3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350" cy="3228975"/>
                    </a:xfrm>
                    <a:prstGeom prst="rect">
                      <a:avLst/>
                    </a:prstGeom>
                    <a:noFill/>
                    <a:ln>
                      <a:noFill/>
                    </a:ln>
                  </pic:spPr>
                </pic:pic>
              </a:graphicData>
            </a:graphic>
          </wp:inline>
        </w:drawing>
      </w:r>
    </w:p>
    <w:p w14:paraId="149A9E06" w14:textId="77777777" w:rsidR="008C512F" w:rsidRDefault="008C512F" w:rsidP="008C512F">
      <w:pPr>
        <w:shd w:val="clear" w:color="auto" w:fill="FFFFFF"/>
        <w:spacing w:after="495" w:line="240" w:lineRule="auto"/>
        <w:outlineLvl w:val="1"/>
        <w:rPr>
          <w:rFonts w:ascii="Arial" w:eastAsia="Times New Roman" w:hAnsi="Arial" w:cs="Arial"/>
          <w:color w:val="1972B4"/>
          <w:sz w:val="42"/>
          <w:szCs w:val="42"/>
          <w:lang w:eastAsia="en-GB"/>
        </w:rPr>
      </w:pPr>
    </w:p>
    <w:p w14:paraId="0AACFF96" w14:textId="77777777" w:rsidR="008C512F" w:rsidRPr="008C512F" w:rsidRDefault="008C512F" w:rsidP="008C512F">
      <w:pPr>
        <w:shd w:val="clear" w:color="auto" w:fill="FFFFFF"/>
        <w:spacing w:after="495" w:line="240" w:lineRule="auto"/>
        <w:outlineLvl w:val="1"/>
        <w:rPr>
          <w:rFonts w:ascii="Arial" w:eastAsia="Times New Roman" w:hAnsi="Arial" w:cs="Arial"/>
          <w:color w:val="1972B4"/>
          <w:sz w:val="36"/>
          <w:szCs w:val="36"/>
          <w:lang w:eastAsia="en-GB"/>
        </w:rPr>
      </w:pPr>
      <w:r w:rsidRPr="008C512F">
        <w:rPr>
          <w:rFonts w:ascii="Arial" w:eastAsia="Times New Roman" w:hAnsi="Arial" w:cs="Arial"/>
          <w:color w:val="1972B4"/>
          <w:sz w:val="42"/>
          <w:szCs w:val="42"/>
          <w:lang w:eastAsia="en-GB"/>
        </w:rPr>
        <w:lastRenderedPageBreak/>
        <w:t>Step 4: Prepare the injection</w:t>
      </w:r>
      <w:r w:rsidRPr="008C512F">
        <w:rPr>
          <w:rFonts w:ascii="Arial" w:eastAsia="Times New Roman" w:hAnsi="Arial" w:cs="Arial"/>
          <w:color w:val="1972B4"/>
          <w:sz w:val="42"/>
          <w:szCs w:val="42"/>
          <w:lang w:eastAsia="en-GB"/>
        </w:rPr>
        <w:br/>
      </w:r>
    </w:p>
    <w:p w14:paraId="29D5C1D6" w14:textId="77777777" w:rsidR="008C512F" w:rsidRPr="008C512F" w:rsidRDefault="008C512F" w:rsidP="008C512F">
      <w:pPr>
        <w:shd w:val="clear" w:color="auto" w:fill="FFFFFF"/>
        <w:spacing w:after="0" w:line="200" w:lineRule="atLeast"/>
        <w:rPr>
          <w:rFonts w:ascii="Arial" w:eastAsia="Times New Roman" w:hAnsi="Arial" w:cs="Arial"/>
          <w:color w:val="222222"/>
          <w:sz w:val="26"/>
          <w:szCs w:val="26"/>
          <w:lang w:eastAsia="en-GB"/>
        </w:rPr>
      </w:pPr>
      <w:r w:rsidRPr="008C512F">
        <w:rPr>
          <w:rFonts w:ascii="Arial" w:eastAsia="Times New Roman" w:hAnsi="Arial" w:cs="Arial"/>
          <w:color w:val="222222"/>
          <w:sz w:val="26"/>
          <w:szCs w:val="26"/>
          <w:lang w:eastAsia="en-GB"/>
        </w:rPr>
        <w:t>Hold the injector firmly by the port with one hand and hold the needle shield with the other hand, then push the needle shield towards the port to close the gap. You should hear a quiet popping noise similar to the clicking sound of covering a pen with a cap.</w:t>
      </w:r>
    </w:p>
    <w:p w14:paraId="0879E5E5" w14:textId="77777777" w:rsidR="008C512F" w:rsidRPr="008C512F" w:rsidRDefault="008C512F" w:rsidP="008C512F">
      <w:pPr>
        <w:shd w:val="clear" w:color="auto" w:fill="FFFFFF"/>
        <w:spacing w:after="150" w:line="200" w:lineRule="atLeast"/>
        <w:rPr>
          <w:rFonts w:ascii="Arial" w:eastAsia="Times New Roman" w:hAnsi="Arial" w:cs="Arial"/>
          <w:color w:val="222222"/>
          <w:sz w:val="26"/>
          <w:szCs w:val="26"/>
          <w:lang w:eastAsia="en-GB"/>
        </w:rPr>
      </w:pPr>
      <w:r w:rsidRPr="008C512F">
        <w:rPr>
          <w:rFonts w:ascii="Arial" w:eastAsia="Times New Roman" w:hAnsi="Arial" w:cs="Arial"/>
          <w:color w:val="222222"/>
          <w:sz w:val="26"/>
          <w:szCs w:val="26"/>
          <w:lang w:eastAsia="en-GB"/>
        </w:rPr>
        <w:t>Once you have closed the gap, you can remove the needle shield. The injection is now activated and should be held with the needle facing upwards to avoid spillage.</w:t>
      </w:r>
    </w:p>
    <w:p w14:paraId="477529AE" w14:textId="77777777" w:rsidR="008C512F" w:rsidRPr="008C512F" w:rsidRDefault="008C512F" w:rsidP="008C512F">
      <w:pPr>
        <w:shd w:val="clear" w:color="auto" w:fill="FFFFFF"/>
        <w:spacing w:after="0" w:line="240" w:lineRule="auto"/>
        <w:jc w:val="center"/>
        <w:rPr>
          <w:rFonts w:ascii="Arial" w:eastAsia="Times New Roman" w:hAnsi="Arial" w:cs="Arial"/>
          <w:color w:val="222222"/>
          <w:sz w:val="26"/>
          <w:szCs w:val="26"/>
          <w:lang w:eastAsia="en-GB"/>
        </w:rPr>
      </w:pPr>
      <w:r w:rsidRPr="008C512F">
        <w:rPr>
          <w:rFonts w:ascii="Arial" w:eastAsia="Times New Roman" w:hAnsi="Arial" w:cs="Arial"/>
          <w:noProof/>
          <w:color w:val="222222"/>
          <w:sz w:val="26"/>
          <w:szCs w:val="26"/>
          <w:lang w:eastAsia="en-GB"/>
        </w:rPr>
        <w:drawing>
          <wp:inline distT="0" distB="0" distL="0" distR="0" wp14:anchorId="003B054D" wp14:editId="73470EF8">
            <wp:extent cx="5467350" cy="3228975"/>
            <wp:effectExtent l="0" t="0" r="0" b="9525"/>
            <wp:docPr id="4" name="Picture 4" descr="img-step-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step-4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7350" cy="3228975"/>
                    </a:xfrm>
                    <a:prstGeom prst="rect">
                      <a:avLst/>
                    </a:prstGeom>
                    <a:noFill/>
                    <a:ln>
                      <a:noFill/>
                    </a:ln>
                  </pic:spPr>
                </pic:pic>
              </a:graphicData>
            </a:graphic>
          </wp:inline>
        </w:drawing>
      </w:r>
    </w:p>
    <w:p w14:paraId="74CCC77B" w14:textId="77777777" w:rsidR="008C512F" w:rsidRDefault="008C512F" w:rsidP="008C512F">
      <w:pPr>
        <w:shd w:val="clear" w:color="auto" w:fill="FFFFFF"/>
        <w:spacing w:after="495" w:line="200" w:lineRule="atLeast"/>
        <w:outlineLvl w:val="1"/>
        <w:rPr>
          <w:rFonts w:ascii="Arial" w:eastAsia="Times New Roman" w:hAnsi="Arial" w:cs="Arial"/>
          <w:color w:val="1972B4"/>
          <w:sz w:val="42"/>
          <w:szCs w:val="42"/>
          <w:lang w:eastAsia="en-GB"/>
        </w:rPr>
      </w:pPr>
    </w:p>
    <w:p w14:paraId="6F0DC0A0" w14:textId="77777777" w:rsidR="008C512F" w:rsidRPr="008C512F" w:rsidRDefault="008C512F" w:rsidP="008C512F">
      <w:pPr>
        <w:shd w:val="clear" w:color="auto" w:fill="FFFFFF"/>
        <w:spacing w:after="495" w:line="200" w:lineRule="atLeast"/>
        <w:outlineLvl w:val="1"/>
        <w:rPr>
          <w:rFonts w:ascii="Arial" w:eastAsia="Times New Roman" w:hAnsi="Arial" w:cs="Arial"/>
          <w:color w:val="1972B4"/>
          <w:sz w:val="36"/>
          <w:szCs w:val="36"/>
          <w:lang w:eastAsia="en-GB"/>
        </w:rPr>
      </w:pPr>
      <w:r w:rsidRPr="008C512F">
        <w:rPr>
          <w:rFonts w:ascii="Arial" w:eastAsia="Times New Roman" w:hAnsi="Arial" w:cs="Arial"/>
          <w:color w:val="1972B4"/>
          <w:sz w:val="42"/>
          <w:szCs w:val="42"/>
          <w:lang w:eastAsia="en-GB"/>
        </w:rPr>
        <w:t>Step 5: Injecting the dose</w:t>
      </w:r>
      <w:r w:rsidRPr="008C512F">
        <w:rPr>
          <w:rFonts w:ascii="Arial" w:eastAsia="Times New Roman" w:hAnsi="Arial" w:cs="Arial"/>
          <w:color w:val="1972B4"/>
          <w:sz w:val="42"/>
          <w:szCs w:val="42"/>
          <w:lang w:eastAsia="en-GB"/>
        </w:rPr>
        <w:br/>
      </w:r>
    </w:p>
    <w:p w14:paraId="7DA3BF92" w14:textId="77777777" w:rsidR="008C512F" w:rsidRPr="008C512F" w:rsidRDefault="008C512F" w:rsidP="008C512F">
      <w:pPr>
        <w:shd w:val="clear" w:color="auto" w:fill="FFFFFF"/>
        <w:spacing w:after="0" w:line="200" w:lineRule="atLeast"/>
        <w:rPr>
          <w:rFonts w:ascii="Arial" w:eastAsia="Times New Roman" w:hAnsi="Arial" w:cs="Arial"/>
          <w:color w:val="222222"/>
          <w:sz w:val="26"/>
          <w:szCs w:val="26"/>
          <w:lang w:eastAsia="en-GB"/>
        </w:rPr>
      </w:pPr>
      <w:r w:rsidRPr="008C512F">
        <w:rPr>
          <w:rFonts w:ascii="Arial" w:eastAsia="Times New Roman" w:hAnsi="Arial" w:cs="Arial"/>
          <w:color w:val="222222"/>
          <w:sz w:val="26"/>
          <w:szCs w:val="26"/>
          <w:lang w:eastAsia="en-GB"/>
        </w:rPr>
        <w:t xml:space="preserve">With one hand, pinch or pull the area of your skin where you want to inject </w:t>
      </w:r>
      <w:proofErr w:type="spellStart"/>
      <w:r w:rsidRPr="008C512F">
        <w:rPr>
          <w:rFonts w:ascii="Arial" w:eastAsia="Times New Roman" w:hAnsi="Arial" w:cs="Arial"/>
          <w:color w:val="222222"/>
          <w:sz w:val="26"/>
          <w:szCs w:val="26"/>
          <w:lang w:eastAsia="en-GB"/>
        </w:rPr>
        <w:t>Sayana</w:t>
      </w:r>
      <w:proofErr w:type="spellEnd"/>
      <w:r w:rsidRPr="008C512F">
        <w:rPr>
          <w:rFonts w:ascii="Arial" w:eastAsia="Times New Roman" w:hAnsi="Arial" w:cs="Arial"/>
          <w:color w:val="222222"/>
          <w:sz w:val="26"/>
          <w:szCs w:val="26"/>
          <w:lang w:eastAsia="en-GB"/>
        </w:rPr>
        <w:t xml:space="preserve"> Press. With the other hand, hold on to the port of the injector, then insert the needle into the pinched skin at a downward angle until the port touches the skin completely.</w:t>
      </w:r>
    </w:p>
    <w:p w14:paraId="0DF93137" w14:textId="77777777" w:rsidR="008C512F" w:rsidRPr="008C512F" w:rsidRDefault="008C512F" w:rsidP="008C512F">
      <w:pPr>
        <w:shd w:val="clear" w:color="auto" w:fill="FFFFFF"/>
        <w:spacing w:after="150" w:line="200" w:lineRule="atLeast"/>
        <w:rPr>
          <w:rFonts w:ascii="Arial" w:eastAsia="Times New Roman" w:hAnsi="Arial" w:cs="Arial"/>
          <w:color w:val="222222"/>
          <w:sz w:val="26"/>
          <w:szCs w:val="26"/>
          <w:lang w:eastAsia="en-GB"/>
        </w:rPr>
      </w:pPr>
      <w:r w:rsidRPr="008C512F">
        <w:rPr>
          <w:rFonts w:ascii="Arial" w:eastAsia="Times New Roman" w:hAnsi="Arial" w:cs="Arial"/>
          <w:color w:val="222222"/>
          <w:sz w:val="26"/>
          <w:szCs w:val="26"/>
          <w:lang w:eastAsia="en-GB"/>
        </w:rPr>
        <w:t>Next, press the reservoir firmly between thumb and forefinger. Squeeze the reservoir slowly to inject the medicine. This should take about 5 to 7 seconds. You will probably see a little bit of liquid left in the reservoir after the reservoir has collapsed, and this is normal.</w:t>
      </w:r>
    </w:p>
    <w:p w14:paraId="2BE1B11F" w14:textId="77777777" w:rsidR="008C512F" w:rsidRPr="008C512F" w:rsidRDefault="008C512F" w:rsidP="008C512F">
      <w:pPr>
        <w:shd w:val="clear" w:color="auto" w:fill="FFFFFF"/>
        <w:spacing w:after="150" w:line="200" w:lineRule="atLeast"/>
        <w:rPr>
          <w:rFonts w:ascii="Arial" w:eastAsia="Times New Roman" w:hAnsi="Arial" w:cs="Arial"/>
          <w:color w:val="222222"/>
          <w:sz w:val="26"/>
          <w:szCs w:val="26"/>
          <w:lang w:eastAsia="en-GB"/>
        </w:rPr>
      </w:pPr>
      <w:r w:rsidRPr="008C512F">
        <w:rPr>
          <w:rFonts w:ascii="Arial" w:eastAsia="Times New Roman" w:hAnsi="Arial" w:cs="Arial"/>
          <w:color w:val="222222"/>
          <w:sz w:val="26"/>
          <w:szCs w:val="26"/>
          <w:lang w:eastAsia="en-GB"/>
        </w:rPr>
        <w:t>After injecting the dose, gently pull the needle out of the skin, and let go of the pinched skin. You can press on the injection area with cotton ball or clean cloth but do not massage or rub the injection site.</w:t>
      </w:r>
    </w:p>
    <w:p w14:paraId="0C54B733" w14:textId="77777777" w:rsidR="008C512F" w:rsidRPr="008C512F" w:rsidRDefault="008C512F" w:rsidP="008C512F">
      <w:pPr>
        <w:shd w:val="clear" w:color="auto" w:fill="FFFFFF"/>
        <w:spacing w:after="0" w:line="240" w:lineRule="auto"/>
        <w:jc w:val="center"/>
        <w:rPr>
          <w:rFonts w:ascii="Arial" w:eastAsia="Times New Roman" w:hAnsi="Arial" w:cs="Arial"/>
          <w:color w:val="222222"/>
          <w:sz w:val="26"/>
          <w:szCs w:val="26"/>
          <w:lang w:eastAsia="en-GB"/>
        </w:rPr>
      </w:pPr>
      <w:r w:rsidRPr="008C512F">
        <w:rPr>
          <w:rFonts w:ascii="Arial" w:eastAsia="Times New Roman" w:hAnsi="Arial" w:cs="Arial"/>
          <w:noProof/>
          <w:color w:val="222222"/>
          <w:sz w:val="26"/>
          <w:szCs w:val="26"/>
          <w:lang w:eastAsia="en-GB"/>
        </w:rPr>
        <w:lastRenderedPageBreak/>
        <w:drawing>
          <wp:inline distT="0" distB="0" distL="0" distR="0" wp14:anchorId="0816428D" wp14:editId="5903BFDD">
            <wp:extent cx="5467350" cy="3228975"/>
            <wp:effectExtent l="0" t="0" r="0" b="9525"/>
            <wp:docPr id="5" name="Picture 5" descr="img-step-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step-5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7350" cy="3228975"/>
                    </a:xfrm>
                    <a:prstGeom prst="rect">
                      <a:avLst/>
                    </a:prstGeom>
                    <a:noFill/>
                    <a:ln>
                      <a:noFill/>
                    </a:ln>
                  </pic:spPr>
                </pic:pic>
              </a:graphicData>
            </a:graphic>
          </wp:inline>
        </w:drawing>
      </w:r>
    </w:p>
    <w:p w14:paraId="2904D733" w14:textId="77777777" w:rsidR="008C512F" w:rsidRDefault="008C512F" w:rsidP="008C512F">
      <w:pPr>
        <w:shd w:val="clear" w:color="auto" w:fill="FFFFFF"/>
        <w:spacing w:after="495" w:line="240" w:lineRule="auto"/>
        <w:outlineLvl w:val="1"/>
        <w:rPr>
          <w:rFonts w:ascii="Arial" w:eastAsia="Times New Roman" w:hAnsi="Arial" w:cs="Arial"/>
          <w:color w:val="1972B4"/>
          <w:sz w:val="42"/>
          <w:szCs w:val="42"/>
          <w:lang w:eastAsia="en-GB"/>
        </w:rPr>
      </w:pPr>
    </w:p>
    <w:p w14:paraId="39C097CB" w14:textId="77777777" w:rsidR="008C512F" w:rsidRPr="008C512F" w:rsidRDefault="008C512F" w:rsidP="008C512F">
      <w:pPr>
        <w:shd w:val="clear" w:color="auto" w:fill="FFFFFF"/>
        <w:spacing w:after="495" w:line="240" w:lineRule="auto"/>
        <w:outlineLvl w:val="1"/>
        <w:rPr>
          <w:rFonts w:ascii="Arial" w:eastAsia="Times New Roman" w:hAnsi="Arial" w:cs="Arial"/>
          <w:color w:val="1972B4"/>
          <w:sz w:val="36"/>
          <w:szCs w:val="36"/>
          <w:lang w:eastAsia="en-GB"/>
        </w:rPr>
      </w:pPr>
      <w:r w:rsidRPr="008C512F">
        <w:rPr>
          <w:rFonts w:ascii="Arial" w:eastAsia="Times New Roman" w:hAnsi="Arial" w:cs="Arial"/>
          <w:color w:val="1972B4"/>
          <w:sz w:val="42"/>
          <w:szCs w:val="42"/>
          <w:lang w:eastAsia="en-GB"/>
        </w:rPr>
        <w:t xml:space="preserve">Step 6: Dispose used </w:t>
      </w:r>
      <w:proofErr w:type="spellStart"/>
      <w:r w:rsidRPr="008C512F">
        <w:rPr>
          <w:rFonts w:ascii="Arial" w:eastAsia="Times New Roman" w:hAnsi="Arial" w:cs="Arial"/>
          <w:color w:val="1972B4"/>
          <w:sz w:val="42"/>
          <w:szCs w:val="42"/>
          <w:lang w:eastAsia="en-GB"/>
        </w:rPr>
        <w:t>Sayana</w:t>
      </w:r>
      <w:proofErr w:type="spellEnd"/>
      <w:r w:rsidRPr="008C512F">
        <w:rPr>
          <w:rFonts w:ascii="Arial" w:eastAsia="Times New Roman" w:hAnsi="Arial" w:cs="Arial"/>
          <w:color w:val="1972B4"/>
          <w:sz w:val="42"/>
          <w:szCs w:val="42"/>
          <w:lang w:eastAsia="en-GB"/>
        </w:rPr>
        <w:t xml:space="preserve"> Press</w:t>
      </w:r>
      <w:r w:rsidRPr="008C512F">
        <w:rPr>
          <w:rFonts w:ascii="Arial" w:eastAsia="Times New Roman" w:hAnsi="Arial" w:cs="Arial"/>
          <w:color w:val="1972B4"/>
          <w:sz w:val="42"/>
          <w:szCs w:val="42"/>
          <w:lang w:eastAsia="en-GB"/>
        </w:rPr>
        <w:br/>
      </w:r>
    </w:p>
    <w:p w14:paraId="2C8C1F8A" w14:textId="77777777" w:rsidR="008C512F" w:rsidRPr="008C512F" w:rsidRDefault="008C512F" w:rsidP="008C512F">
      <w:pPr>
        <w:shd w:val="clear" w:color="auto" w:fill="FFFFFF"/>
        <w:spacing w:after="0" w:line="200" w:lineRule="atLeast"/>
        <w:rPr>
          <w:rFonts w:ascii="Arial" w:eastAsia="Times New Roman" w:hAnsi="Arial" w:cs="Arial"/>
          <w:color w:val="222222"/>
          <w:sz w:val="26"/>
          <w:szCs w:val="26"/>
          <w:lang w:eastAsia="en-GB"/>
        </w:rPr>
      </w:pPr>
      <w:r w:rsidRPr="008C512F">
        <w:rPr>
          <w:rFonts w:ascii="Arial" w:eastAsia="Times New Roman" w:hAnsi="Arial" w:cs="Arial"/>
          <w:color w:val="222222"/>
          <w:sz w:val="26"/>
          <w:szCs w:val="26"/>
          <w:lang w:eastAsia="en-GB"/>
        </w:rPr>
        <w:t xml:space="preserve">Put the used </w:t>
      </w:r>
      <w:proofErr w:type="spellStart"/>
      <w:r w:rsidRPr="008C512F">
        <w:rPr>
          <w:rFonts w:ascii="Arial" w:eastAsia="Times New Roman" w:hAnsi="Arial" w:cs="Arial"/>
          <w:color w:val="222222"/>
          <w:sz w:val="26"/>
          <w:szCs w:val="26"/>
          <w:lang w:eastAsia="en-GB"/>
        </w:rPr>
        <w:t>Sayana</w:t>
      </w:r>
      <w:proofErr w:type="spellEnd"/>
      <w:r w:rsidRPr="008C512F">
        <w:rPr>
          <w:rFonts w:ascii="Arial" w:eastAsia="Times New Roman" w:hAnsi="Arial" w:cs="Arial"/>
          <w:color w:val="222222"/>
          <w:sz w:val="26"/>
          <w:szCs w:val="26"/>
          <w:lang w:eastAsia="en-GB"/>
        </w:rPr>
        <w:t xml:space="preserve"> Press into a container with a lid, such as a sharps container, or an old jar or bottle that has a wide neck and cover. Keep it away from children and animals, and do not let other people touch the needles. Throw away the container as instructed by the health worker who gave you the </w:t>
      </w:r>
      <w:proofErr w:type="spellStart"/>
      <w:r w:rsidRPr="008C512F">
        <w:rPr>
          <w:rFonts w:ascii="Arial" w:eastAsia="Times New Roman" w:hAnsi="Arial" w:cs="Arial"/>
          <w:color w:val="222222"/>
          <w:sz w:val="26"/>
          <w:szCs w:val="26"/>
          <w:lang w:eastAsia="en-GB"/>
        </w:rPr>
        <w:t>Sayana</w:t>
      </w:r>
      <w:proofErr w:type="spellEnd"/>
      <w:r w:rsidRPr="008C512F">
        <w:rPr>
          <w:rFonts w:ascii="Arial" w:eastAsia="Times New Roman" w:hAnsi="Arial" w:cs="Arial"/>
          <w:color w:val="222222"/>
          <w:sz w:val="26"/>
          <w:szCs w:val="26"/>
          <w:lang w:eastAsia="en-GB"/>
        </w:rPr>
        <w:t xml:space="preserve"> Press or follow local guidelines for disposal of sharps or used injections.</w:t>
      </w:r>
    </w:p>
    <w:p w14:paraId="16A2ADFA" w14:textId="77777777" w:rsidR="008C512F" w:rsidRPr="008C512F" w:rsidRDefault="008C512F" w:rsidP="008C512F">
      <w:pPr>
        <w:shd w:val="clear" w:color="auto" w:fill="FFFFFF"/>
        <w:spacing w:after="0" w:line="240" w:lineRule="auto"/>
        <w:jc w:val="center"/>
        <w:rPr>
          <w:rFonts w:ascii="Arial" w:eastAsia="Times New Roman" w:hAnsi="Arial" w:cs="Arial"/>
          <w:color w:val="222222"/>
          <w:sz w:val="26"/>
          <w:szCs w:val="26"/>
          <w:lang w:eastAsia="en-GB"/>
        </w:rPr>
      </w:pPr>
      <w:r w:rsidRPr="008C512F">
        <w:rPr>
          <w:rFonts w:ascii="Arial" w:eastAsia="Times New Roman" w:hAnsi="Arial" w:cs="Arial"/>
          <w:noProof/>
          <w:color w:val="222222"/>
          <w:sz w:val="26"/>
          <w:szCs w:val="26"/>
          <w:lang w:eastAsia="en-GB"/>
        </w:rPr>
        <w:drawing>
          <wp:inline distT="0" distB="0" distL="0" distR="0" wp14:anchorId="7FE4544D" wp14:editId="75831810">
            <wp:extent cx="5467350" cy="3228975"/>
            <wp:effectExtent l="0" t="0" r="0" b="9525"/>
            <wp:docPr id="6" name="Picture 6" descr="img-step-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step-6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7350" cy="3228975"/>
                    </a:xfrm>
                    <a:prstGeom prst="rect">
                      <a:avLst/>
                    </a:prstGeom>
                    <a:noFill/>
                    <a:ln>
                      <a:noFill/>
                    </a:ln>
                  </pic:spPr>
                </pic:pic>
              </a:graphicData>
            </a:graphic>
          </wp:inline>
        </w:drawing>
      </w:r>
    </w:p>
    <w:p w14:paraId="79F9162D" w14:textId="77777777" w:rsidR="00E02BE7" w:rsidRDefault="00E02BE7"/>
    <w:sectPr w:rsidR="00E02BE7" w:rsidSect="008C51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12F"/>
    <w:rsid w:val="008C512F"/>
    <w:rsid w:val="00DC5DEC"/>
    <w:rsid w:val="00E02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660B8"/>
  <w15:docId w15:val="{A9580CA4-06E8-F843-B3C1-8D3BD3EB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616432">
      <w:bodyDiv w:val="1"/>
      <w:marLeft w:val="0"/>
      <w:marRight w:val="0"/>
      <w:marTop w:val="0"/>
      <w:marBottom w:val="0"/>
      <w:divBdr>
        <w:top w:val="none" w:sz="0" w:space="0" w:color="auto"/>
        <w:left w:val="none" w:sz="0" w:space="0" w:color="auto"/>
        <w:bottom w:val="none" w:sz="0" w:space="0" w:color="auto"/>
        <w:right w:val="none" w:sz="0" w:space="0" w:color="auto"/>
      </w:divBdr>
      <w:divsChild>
        <w:div w:id="737090151">
          <w:marLeft w:val="-225"/>
          <w:marRight w:val="-225"/>
          <w:marTop w:val="0"/>
          <w:marBottom w:val="0"/>
          <w:divBdr>
            <w:top w:val="none" w:sz="0" w:space="0" w:color="auto"/>
            <w:left w:val="none" w:sz="0" w:space="0" w:color="auto"/>
            <w:bottom w:val="none" w:sz="0" w:space="0" w:color="auto"/>
            <w:right w:val="none" w:sz="0" w:space="0" w:color="auto"/>
          </w:divBdr>
          <w:divsChild>
            <w:div w:id="753093832">
              <w:marLeft w:val="0"/>
              <w:marRight w:val="0"/>
              <w:marTop w:val="0"/>
              <w:marBottom w:val="0"/>
              <w:divBdr>
                <w:top w:val="none" w:sz="0" w:space="0" w:color="auto"/>
                <w:left w:val="none" w:sz="0" w:space="0" w:color="auto"/>
                <w:bottom w:val="none" w:sz="0" w:space="0" w:color="auto"/>
                <w:right w:val="none" w:sz="0" w:space="0" w:color="auto"/>
              </w:divBdr>
              <w:divsChild>
                <w:div w:id="1523667938">
                  <w:marLeft w:val="-225"/>
                  <w:marRight w:val="-225"/>
                  <w:marTop w:val="0"/>
                  <w:marBottom w:val="0"/>
                  <w:divBdr>
                    <w:top w:val="none" w:sz="0" w:space="0" w:color="auto"/>
                    <w:left w:val="none" w:sz="0" w:space="0" w:color="auto"/>
                    <w:bottom w:val="none" w:sz="0" w:space="0" w:color="auto"/>
                    <w:right w:val="none" w:sz="0" w:space="0" w:color="auto"/>
                  </w:divBdr>
                  <w:divsChild>
                    <w:div w:id="1943679248">
                      <w:marLeft w:val="0"/>
                      <w:marRight w:val="0"/>
                      <w:marTop w:val="0"/>
                      <w:marBottom w:val="0"/>
                      <w:divBdr>
                        <w:top w:val="none" w:sz="0" w:space="0" w:color="auto"/>
                        <w:left w:val="none" w:sz="0" w:space="0" w:color="auto"/>
                        <w:bottom w:val="none" w:sz="0" w:space="0" w:color="auto"/>
                        <w:right w:val="none" w:sz="0" w:space="0" w:color="auto"/>
                      </w:divBdr>
                      <w:divsChild>
                        <w:div w:id="1600798030">
                          <w:marLeft w:val="-225"/>
                          <w:marRight w:val="-225"/>
                          <w:marTop w:val="0"/>
                          <w:marBottom w:val="0"/>
                          <w:divBdr>
                            <w:top w:val="none" w:sz="0" w:space="0" w:color="auto"/>
                            <w:left w:val="none" w:sz="0" w:space="0" w:color="auto"/>
                            <w:bottom w:val="none" w:sz="0" w:space="0" w:color="auto"/>
                            <w:right w:val="none" w:sz="0" w:space="0" w:color="auto"/>
                          </w:divBdr>
                          <w:divsChild>
                            <w:div w:id="2073455939">
                              <w:marLeft w:val="0"/>
                              <w:marRight w:val="0"/>
                              <w:marTop w:val="0"/>
                              <w:marBottom w:val="0"/>
                              <w:divBdr>
                                <w:top w:val="none" w:sz="0" w:space="0" w:color="auto"/>
                                <w:left w:val="none" w:sz="0" w:space="0" w:color="auto"/>
                                <w:bottom w:val="none" w:sz="0" w:space="0" w:color="auto"/>
                                <w:right w:val="none" w:sz="0" w:space="0" w:color="auto"/>
                              </w:divBdr>
                            </w:div>
                            <w:div w:id="10188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343096">
          <w:marLeft w:val="-225"/>
          <w:marRight w:val="-225"/>
          <w:marTop w:val="0"/>
          <w:marBottom w:val="0"/>
          <w:divBdr>
            <w:top w:val="none" w:sz="0" w:space="0" w:color="auto"/>
            <w:left w:val="none" w:sz="0" w:space="0" w:color="auto"/>
            <w:bottom w:val="none" w:sz="0" w:space="0" w:color="auto"/>
            <w:right w:val="none" w:sz="0" w:space="0" w:color="auto"/>
          </w:divBdr>
          <w:divsChild>
            <w:div w:id="1275359389">
              <w:marLeft w:val="0"/>
              <w:marRight w:val="0"/>
              <w:marTop w:val="0"/>
              <w:marBottom w:val="0"/>
              <w:divBdr>
                <w:top w:val="none" w:sz="0" w:space="0" w:color="auto"/>
                <w:left w:val="none" w:sz="0" w:space="0" w:color="auto"/>
                <w:bottom w:val="none" w:sz="0" w:space="0" w:color="auto"/>
                <w:right w:val="none" w:sz="0" w:space="0" w:color="auto"/>
              </w:divBdr>
              <w:divsChild>
                <w:div w:id="686097927">
                  <w:marLeft w:val="-225"/>
                  <w:marRight w:val="-225"/>
                  <w:marTop w:val="0"/>
                  <w:marBottom w:val="0"/>
                  <w:divBdr>
                    <w:top w:val="none" w:sz="0" w:space="0" w:color="auto"/>
                    <w:left w:val="none" w:sz="0" w:space="0" w:color="auto"/>
                    <w:bottom w:val="none" w:sz="0" w:space="0" w:color="auto"/>
                    <w:right w:val="none" w:sz="0" w:space="0" w:color="auto"/>
                  </w:divBdr>
                  <w:divsChild>
                    <w:div w:id="385104027">
                      <w:marLeft w:val="0"/>
                      <w:marRight w:val="0"/>
                      <w:marTop w:val="0"/>
                      <w:marBottom w:val="0"/>
                      <w:divBdr>
                        <w:top w:val="none" w:sz="0" w:space="0" w:color="auto"/>
                        <w:left w:val="none" w:sz="0" w:space="0" w:color="auto"/>
                        <w:bottom w:val="none" w:sz="0" w:space="0" w:color="auto"/>
                        <w:right w:val="none" w:sz="0" w:space="0" w:color="auto"/>
                      </w:divBdr>
                      <w:divsChild>
                        <w:div w:id="200483816">
                          <w:marLeft w:val="-225"/>
                          <w:marRight w:val="-225"/>
                          <w:marTop w:val="0"/>
                          <w:marBottom w:val="0"/>
                          <w:divBdr>
                            <w:top w:val="none" w:sz="0" w:space="0" w:color="auto"/>
                            <w:left w:val="none" w:sz="0" w:space="0" w:color="auto"/>
                            <w:bottom w:val="none" w:sz="0" w:space="0" w:color="auto"/>
                            <w:right w:val="none" w:sz="0" w:space="0" w:color="auto"/>
                          </w:divBdr>
                          <w:divsChild>
                            <w:div w:id="1589994267">
                              <w:marLeft w:val="0"/>
                              <w:marRight w:val="0"/>
                              <w:marTop w:val="0"/>
                              <w:marBottom w:val="0"/>
                              <w:divBdr>
                                <w:top w:val="none" w:sz="0" w:space="0" w:color="auto"/>
                                <w:left w:val="none" w:sz="0" w:space="0" w:color="auto"/>
                                <w:bottom w:val="none" w:sz="0" w:space="0" w:color="auto"/>
                                <w:right w:val="none" w:sz="0" w:space="0" w:color="auto"/>
                              </w:divBdr>
                            </w:div>
                            <w:div w:id="3874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365398">
          <w:marLeft w:val="-225"/>
          <w:marRight w:val="-225"/>
          <w:marTop w:val="0"/>
          <w:marBottom w:val="0"/>
          <w:divBdr>
            <w:top w:val="none" w:sz="0" w:space="0" w:color="auto"/>
            <w:left w:val="none" w:sz="0" w:space="0" w:color="auto"/>
            <w:bottom w:val="none" w:sz="0" w:space="0" w:color="auto"/>
            <w:right w:val="none" w:sz="0" w:space="0" w:color="auto"/>
          </w:divBdr>
          <w:divsChild>
            <w:div w:id="1817642679">
              <w:marLeft w:val="0"/>
              <w:marRight w:val="0"/>
              <w:marTop w:val="0"/>
              <w:marBottom w:val="0"/>
              <w:divBdr>
                <w:top w:val="none" w:sz="0" w:space="0" w:color="auto"/>
                <w:left w:val="none" w:sz="0" w:space="0" w:color="auto"/>
                <w:bottom w:val="none" w:sz="0" w:space="0" w:color="auto"/>
                <w:right w:val="none" w:sz="0" w:space="0" w:color="auto"/>
              </w:divBdr>
              <w:divsChild>
                <w:div w:id="1911499715">
                  <w:marLeft w:val="-225"/>
                  <w:marRight w:val="-225"/>
                  <w:marTop w:val="0"/>
                  <w:marBottom w:val="0"/>
                  <w:divBdr>
                    <w:top w:val="none" w:sz="0" w:space="0" w:color="auto"/>
                    <w:left w:val="none" w:sz="0" w:space="0" w:color="auto"/>
                    <w:bottom w:val="none" w:sz="0" w:space="0" w:color="auto"/>
                    <w:right w:val="none" w:sz="0" w:space="0" w:color="auto"/>
                  </w:divBdr>
                  <w:divsChild>
                    <w:div w:id="1984119385">
                      <w:marLeft w:val="0"/>
                      <w:marRight w:val="0"/>
                      <w:marTop w:val="0"/>
                      <w:marBottom w:val="0"/>
                      <w:divBdr>
                        <w:top w:val="none" w:sz="0" w:space="0" w:color="auto"/>
                        <w:left w:val="none" w:sz="0" w:space="0" w:color="auto"/>
                        <w:bottom w:val="none" w:sz="0" w:space="0" w:color="auto"/>
                        <w:right w:val="none" w:sz="0" w:space="0" w:color="auto"/>
                      </w:divBdr>
                      <w:divsChild>
                        <w:div w:id="470171919">
                          <w:marLeft w:val="-225"/>
                          <w:marRight w:val="-225"/>
                          <w:marTop w:val="0"/>
                          <w:marBottom w:val="0"/>
                          <w:divBdr>
                            <w:top w:val="none" w:sz="0" w:space="0" w:color="auto"/>
                            <w:left w:val="none" w:sz="0" w:space="0" w:color="auto"/>
                            <w:bottom w:val="none" w:sz="0" w:space="0" w:color="auto"/>
                            <w:right w:val="none" w:sz="0" w:space="0" w:color="auto"/>
                          </w:divBdr>
                          <w:divsChild>
                            <w:div w:id="1951157232">
                              <w:marLeft w:val="0"/>
                              <w:marRight w:val="0"/>
                              <w:marTop w:val="0"/>
                              <w:marBottom w:val="0"/>
                              <w:divBdr>
                                <w:top w:val="none" w:sz="0" w:space="0" w:color="auto"/>
                                <w:left w:val="none" w:sz="0" w:space="0" w:color="auto"/>
                                <w:bottom w:val="none" w:sz="0" w:space="0" w:color="auto"/>
                                <w:right w:val="none" w:sz="0" w:space="0" w:color="auto"/>
                              </w:divBdr>
                            </w:div>
                            <w:div w:id="11460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011184">
          <w:marLeft w:val="-225"/>
          <w:marRight w:val="-225"/>
          <w:marTop w:val="0"/>
          <w:marBottom w:val="0"/>
          <w:divBdr>
            <w:top w:val="none" w:sz="0" w:space="0" w:color="auto"/>
            <w:left w:val="none" w:sz="0" w:space="0" w:color="auto"/>
            <w:bottom w:val="none" w:sz="0" w:space="0" w:color="auto"/>
            <w:right w:val="none" w:sz="0" w:space="0" w:color="auto"/>
          </w:divBdr>
          <w:divsChild>
            <w:div w:id="379090881">
              <w:marLeft w:val="0"/>
              <w:marRight w:val="0"/>
              <w:marTop w:val="0"/>
              <w:marBottom w:val="0"/>
              <w:divBdr>
                <w:top w:val="none" w:sz="0" w:space="0" w:color="auto"/>
                <w:left w:val="none" w:sz="0" w:space="0" w:color="auto"/>
                <w:bottom w:val="none" w:sz="0" w:space="0" w:color="auto"/>
                <w:right w:val="none" w:sz="0" w:space="0" w:color="auto"/>
              </w:divBdr>
              <w:divsChild>
                <w:div w:id="1227230263">
                  <w:marLeft w:val="-225"/>
                  <w:marRight w:val="-225"/>
                  <w:marTop w:val="0"/>
                  <w:marBottom w:val="0"/>
                  <w:divBdr>
                    <w:top w:val="none" w:sz="0" w:space="0" w:color="auto"/>
                    <w:left w:val="none" w:sz="0" w:space="0" w:color="auto"/>
                    <w:bottom w:val="none" w:sz="0" w:space="0" w:color="auto"/>
                    <w:right w:val="none" w:sz="0" w:space="0" w:color="auto"/>
                  </w:divBdr>
                  <w:divsChild>
                    <w:div w:id="2089842441">
                      <w:marLeft w:val="0"/>
                      <w:marRight w:val="0"/>
                      <w:marTop w:val="0"/>
                      <w:marBottom w:val="0"/>
                      <w:divBdr>
                        <w:top w:val="none" w:sz="0" w:space="0" w:color="auto"/>
                        <w:left w:val="none" w:sz="0" w:space="0" w:color="auto"/>
                        <w:bottom w:val="none" w:sz="0" w:space="0" w:color="auto"/>
                        <w:right w:val="none" w:sz="0" w:space="0" w:color="auto"/>
                      </w:divBdr>
                      <w:divsChild>
                        <w:div w:id="1162504406">
                          <w:marLeft w:val="-225"/>
                          <w:marRight w:val="-225"/>
                          <w:marTop w:val="0"/>
                          <w:marBottom w:val="0"/>
                          <w:divBdr>
                            <w:top w:val="none" w:sz="0" w:space="0" w:color="auto"/>
                            <w:left w:val="none" w:sz="0" w:space="0" w:color="auto"/>
                            <w:bottom w:val="none" w:sz="0" w:space="0" w:color="auto"/>
                            <w:right w:val="none" w:sz="0" w:space="0" w:color="auto"/>
                          </w:divBdr>
                          <w:divsChild>
                            <w:div w:id="1612054785">
                              <w:marLeft w:val="0"/>
                              <w:marRight w:val="0"/>
                              <w:marTop w:val="0"/>
                              <w:marBottom w:val="0"/>
                              <w:divBdr>
                                <w:top w:val="none" w:sz="0" w:space="0" w:color="auto"/>
                                <w:left w:val="none" w:sz="0" w:space="0" w:color="auto"/>
                                <w:bottom w:val="none" w:sz="0" w:space="0" w:color="auto"/>
                                <w:right w:val="none" w:sz="0" w:space="0" w:color="auto"/>
                              </w:divBdr>
                            </w:div>
                            <w:div w:id="213844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305072">
          <w:marLeft w:val="-225"/>
          <w:marRight w:val="-225"/>
          <w:marTop w:val="0"/>
          <w:marBottom w:val="0"/>
          <w:divBdr>
            <w:top w:val="none" w:sz="0" w:space="0" w:color="auto"/>
            <w:left w:val="none" w:sz="0" w:space="0" w:color="auto"/>
            <w:bottom w:val="none" w:sz="0" w:space="0" w:color="auto"/>
            <w:right w:val="none" w:sz="0" w:space="0" w:color="auto"/>
          </w:divBdr>
          <w:divsChild>
            <w:div w:id="2045666620">
              <w:marLeft w:val="0"/>
              <w:marRight w:val="0"/>
              <w:marTop w:val="0"/>
              <w:marBottom w:val="0"/>
              <w:divBdr>
                <w:top w:val="none" w:sz="0" w:space="0" w:color="auto"/>
                <w:left w:val="none" w:sz="0" w:space="0" w:color="auto"/>
                <w:bottom w:val="none" w:sz="0" w:space="0" w:color="auto"/>
                <w:right w:val="none" w:sz="0" w:space="0" w:color="auto"/>
              </w:divBdr>
              <w:divsChild>
                <w:div w:id="80418991">
                  <w:marLeft w:val="-225"/>
                  <w:marRight w:val="-225"/>
                  <w:marTop w:val="0"/>
                  <w:marBottom w:val="0"/>
                  <w:divBdr>
                    <w:top w:val="none" w:sz="0" w:space="0" w:color="auto"/>
                    <w:left w:val="none" w:sz="0" w:space="0" w:color="auto"/>
                    <w:bottom w:val="none" w:sz="0" w:space="0" w:color="auto"/>
                    <w:right w:val="none" w:sz="0" w:space="0" w:color="auto"/>
                  </w:divBdr>
                  <w:divsChild>
                    <w:div w:id="743450587">
                      <w:marLeft w:val="0"/>
                      <w:marRight w:val="0"/>
                      <w:marTop w:val="0"/>
                      <w:marBottom w:val="0"/>
                      <w:divBdr>
                        <w:top w:val="none" w:sz="0" w:space="0" w:color="auto"/>
                        <w:left w:val="none" w:sz="0" w:space="0" w:color="auto"/>
                        <w:bottom w:val="none" w:sz="0" w:space="0" w:color="auto"/>
                        <w:right w:val="none" w:sz="0" w:space="0" w:color="auto"/>
                      </w:divBdr>
                      <w:divsChild>
                        <w:div w:id="408425274">
                          <w:marLeft w:val="-225"/>
                          <w:marRight w:val="-225"/>
                          <w:marTop w:val="0"/>
                          <w:marBottom w:val="0"/>
                          <w:divBdr>
                            <w:top w:val="none" w:sz="0" w:space="0" w:color="auto"/>
                            <w:left w:val="none" w:sz="0" w:space="0" w:color="auto"/>
                            <w:bottom w:val="none" w:sz="0" w:space="0" w:color="auto"/>
                            <w:right w:val="none" w:sz="0" w:space="0" w:color="auto"/>
                          </w:divBdr>
                          <w:divsChild>
                            <w:div w:id="1536851451">
                              <w:marLeft w:val="0"/>
                              <w:marRight w:val="0"/>
                              <w:marTop w:val="0"/>
                              <w:marBottom w:val="0"/>
                              <w:divBdr>
                                <w:top w:val="none" w:sz="0" w:space="0" w:color="auto"/>
                                <w:left w:val="none" w:sz="0" w:space="0" w:color="auto"/>
                                <w:bottom w:val="none" w:sz="0" w:space="0" w:color="auto"/>
                                <w:right w:val="none" w:sz="0" w:space="0" w:color="auto"/>
                              </w:divBdr>
                            </w:div>
                            <w:div w:id="11797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825133">
          <w:marLeft w:val="-225"/>
          <w:marRight w:val="-225"/>
          <w:marTop w:val="0"/>
          <w:marBottom w:val="0"/>
          <w:divBdr>
            <w:top w:val="none" w:sz="0" w:space="0" w:color="auto"/>
            <w:left w:val="none" w:sz="0" w:space="0" w:color="auto"/>
            <w:bottom w:val="none" w:sz="0" w:space="0" w:color="auto"/>
            <w:right w:val="none" w:sz="0" w:space="0" w:color="auto"/>
          </w:divBdr>
          <w:divsChild>
            <w:div w:id="1321468946">
              <w:marLeft w:val="0"/>
              <w:marRight w:val="0"/>
              <w:marTop w:val="0"/>
              <w:marBottom w:val="0"/>
              <w:divBdr>
                <w:top w:val="none" w:sz="0" w:space="0" w:color="auto"/>
                <w:left w:val="none" w:sz="0" w:space="0" w:color="auto"/>
                <w:bottom w:val="none" w:sz="0" w:space="0" w:color="auto"/>
                <w:right w:val="none" w:sz="0" w:space="0" w:color="auto"/>
              </w:divBdr>
              <w:divsChild>
                <w:div w:id="1952281253">
                  <w:marLeft w:val="-225"/>
                  <w:marRight w:val="-225"/>
                  <w:marTop w:val="0"/>
                  <w:marBottom w:val="0"/>
                  <w:divBdr>
                    <w:top w:val="none" w:sz="0" w:space="0" w:color="auto"/>
                    <w:left w:val="none" w:sz="0" w:space="0" w:color="auto"/>
                    <w:bottom w:val="none" w:sz="0" w:space="0" w:color="auto"/>
                    <w:right w:val="none" w:sz="0" w:space="0" w:color="auto"/>
                  </w:divBdr>
                  <w:divsChild>
                    <w:div w:id="907181184">
                      <w:marLeft w:val="0"/>
                      <w:marRight w:val="0"/>
                      <w:marTop w:val="0"/>
                      <w:marBottom w:val="0"/>
                      <w:divBdr>
                        <w:top w:val="none" w:sz="0" w:space="0" w:color="auto"/>
                        <w:left w:val="none" w:sz="0" w:space="0" w:color="auto"/>
                        <w:bottom w:val="none" w:sz="0" w:space="0" w:color="auto"/>
                        <w:right w:val="none" w:sz="0" w:space="0" w:color="auto"/>
                      </w:divBdr>
                      <w:divsChild>
                        <w:div w:id="1564026864">
                          <w:marLeft w:val="-225"/>
                          <w:marRight w:val="-225"/>
                          <w:marTop w:val="0"/>
                          <w:marBottom w:val="0"/>
                          <w:divBdr>
                            <w:top w:val="none" w:sz="0" w:space="0" w:color="auto"/>
                            <w:left w:val="none" w:sz="0" w:space="0" w:color="auto"/>
                            <w:bottom w:val="none" w:sz="0" w:space="0" w:color="auto"/>
                            <w:right w:val="none" w:sz="0" w:space="0" w:color="auto"/>
                          </w:divBdr>
                          <w:divsChild>
                            <w:div w:id="1314288484">
                              <w:marLeft w:val="0"/>
                              <w:marRight w:val="0"/>
                              <w:marTop w:val="0"/>
                              <w:marBottom w:val="0"/>
                              <w:divBdr>
                                <w:top w:val="none" w:sz="0" w:space="0" w:color="auto"/>
                                <w:left w:val="none" w:sz="0" w:space="0" w:color="auto"/>
                                <w:bottom w:val="none" w:sz="0" w:space="0" w:color="auto"/>
                                <w:right w:val="none" w:sz="0" w:space="0" w:color="auto"/>
                              </w:divBdr>
                            </w:div>
                            <w:div w:id="21455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32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6A3D7AB2307FA45A3BD2FA1182716BF" ma:contentTypeVersion="3" ma:contentTypeDescription="Create a new document." ma:contentTypeScope="" ma:versionID="bd49e98399fa15fbd60a9022f1f7fca0">
  <xsd:schema xmlns:xsd="http://www.w3.org/2001/XMLSchema" xmlns:xs="http://www.w3.org/2001/XMLSchema" xmlns:p="http://schemas.microsoft.com/office/2006/metadata/properties" xmlns:ns2="bf58c39b-8673-4393-8f3e-91a19056a050" targetNamespace="http://schemas.microsoft.com/office/2006/metadata/properties" ma:root="true" ma:fieldsID="9710f6970ffda2a1836cc89bed3c09f1" ns2:_="">
    <xsd:import namespace="bf58c39b-8673-4393-8f3e-91a19056a05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8c39b-8673-4393-8f3e-91a19056a0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2F255-2260-4551-B103-E2A0ADDA0993}">
  <ds:schemaRefs>
    <ds:schemaRef ds:uri="http://schemas.microsoft.com/sharepoint/events"/>
  </ds:schemaRefs>
</ds:datastoreItem>
</file>

<file path=customXml/itemProps2.xml><?xml version="1.0" encoding="utf-8"?>
<ds:datastoreItem xmlns:ds="http://schemas.openxmlformats.org/officeDocument/2006/customXml" ds:itemID="{0D4404C7-1197-4648-8A9F-78AC3366E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8c39b-8673-4393-8f3e-91a19056a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9EE3D-A123-4DA3-9B56-33EE092F60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17FF60-1636-4952-BD63-80FA1A12A9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Brayzier</dc:creator>
  <cp:lastModifiedBy>Rosalind Dewar</cp:lastModifiedBy>
  <cp:revision>2</cp:revision>
  <dcterms:created xsi:type="dcterms:W3CDTF">2021-03-03T16:02:00Z</dcterms:created>
  <dcterms:modified xsi:type="dcterms:W3CDTF">2021-03-03T16:02:00Z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0x01010046A3D7AB2307FA45A3BD2FA1182716BF</vt:lpwstr>
  </property>
</Properties>
</file>